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121681" w:rsidRDefault="0046262E" w:rsidP="00265B1B">
      <w:pPr>
        <w:spacing w:line="276" w:lineRule="auto"/>
        <w:ind w:left="5664"/>
        <w:rPr>
          <w:b/>
        </w:rPr>
      </w:pPr>
      <w:bookmarkStart w:id="0" w:name="_GoBack"/>
      <w:bookmarkEnd w:id="0"/>
      <w:r w:rsidRPr="00121681">
        <w:rPr>
          <w:b/>
        </w:rPr>
        <w:t>Warszawa,</w:t>
      </w:r>
      <w:r w:rsidR="00B040A1" w:rsidRPr="00121681">
        <w:rPr>
          <w:b/>
        </w:rPr>
        <w:t xml:space="preserve"> </w:t>
      </w:r>
      <w:r w:rsidR="00F45370">
        <w:rPr>
          <w:b/>
        </w:rPr>
        <w:t>12</w:t>
      </w:r>
      <w:r w:rsidR="00024C8A" w:rsidRPr="00121681">
        <w:rPr>
          <w:b/>
        </w:rPr>
        <w:t>.10.2016</w:t>
      </w:r>
      <w:r w:rsidR="009A4642" w:rsidRPr="00121681">
        <w:rPr>
          <w:b/>
        </w:rPr>
        <w:t xml:space="preserve"> </w:t>
      </w:r>
      <w:proofErr w:type="gramStart"/>
      <w:r w:rsidR="009A4642" w:rsidRPr="00121681">
        <w:rPr>
          <w:b/>
        </w:rPr>
        <w:t>r</w:t>
      </w:r>
      <w:proofErr w:type="gramEnd"/>
      <w:r w:rsidR="009A4642" w:rsidRPr="00121681">
        <w:rPr>
          <w:b/>
        </w:rPr>
        <w:t xml:space="preserve">. </w:t>
      </w:r>
      <w:r w:rsidRPr="00121681">
        <w:rPr>
          <w:b/>
        </w:rPr>
        <w:t xml:space="preserve"> </w:t>
      </w:r>
    </w:p>
    <w:p w:rsidR="008C36F6" w:rsidRPr="00121681" w:rsidRDefault="008C36F6" w:rsidP="00265B1B">
      <w:pPr>
        <w:spacing w:line="276" w:lineRule="auto"/>
        <w:rPr>
          <w:b/>
        </w:rPr>
      </w:pPr>
    </w:p>
    <w:p w:rsidR="008C36F6" w:rsidRPr="00121681" w:rsidRDefault="00A121A0" w:rsidP="00A121A0">
      <w:pPr>
        <w:spacing w:line="276" w:lineRule="auto"/>
        <w:jc w:val="center"/>
        <w:rPr>
          <w:b/>
        </w:rPr>
      </w:pPr>
      <w:r w:rsidRPr="00121681">
        <w:rPr>
          <w:b/>
        </w:rPr>
        <w:t>OGŁOSZENIE</w:t>
      </w:r>
      <w:r w:rsidR="00024C8A" w:rsidRPr="00121681">
        <w:rPr>
          <w:b/>
        </w:rPr>
        <w:t xml:space="preserve"> nr 168/2016</w:t>
      </w:r>
      <w:r w:rsidR="00E6515B">
        <w:rPr>
          <w:b/>
        </w:rPr>
        <w:t>/2</w:t>
      </w:r>
    </w:p>
    <w:p w:rsidR="00042F79" w:rsidRPr="00121681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21681">
        <w:rPr>
          <w:b/>
        </w:rPr>
        <w:t xml:space="preserve">Zamówienie o wartości szacunkowej przedmiotu poniżej równowartości </w:t>
      </w:r>
      <w:r w:rsidRPr="00121681">
        <w:rPr>
          <w:b/>
        </w:rPr>
        <w:br/>
        <w:t>30 000 EURO</w:t>
      </w:r>
    </w:p>
    <w:p w:rsidR="00923678" w:rsidRPr="00121681" w:rsidRDefault="00923678" w:rsidP="00265B1B">
      <w:pPr>
        <w:spacing w:line="276" w:lineRule="auto"/>
        <w:rPr>
          <w:b/>
        </w:rPr>
      </w:pPr>
    </w:p>
    <w:p w:rsidR="00121681" w:rsidRPr="00121681" w:rsidRDefault="00514153" w:rsidP="00121681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bCs/>
        </w:rPr>
      </w:pPr>
      <w:r w:rsidRPr="00121681">
        <w:rPr>
          <w:b/>
          <w:bCs/>
        </w:rPr>
        <w:t>Przedmiot zamówienia</w:t>
      </w:r>
      <w:r w:rsidRPr="00121681">
        <w:rPr>
          <w:bCs/>
        </w:rPr>
        <w:t>:</w:t>
      </w:r>
      <w:r w:rsidR="00186776" w:rsidRPr="00121681">
        <w:rPr>
          <w:bCs/>
        </w:rPr>
        <w:br/>
      </w:r>
      <w:r w:rsidR="00121681" w:rsidRPr="00121681">
        <w:rPr>
          <w:color w:val="000000" w:themeColor="text1"/>
        </w:rPr>
        <w:t>Przygotowanie polskiej wersji  kluczy kodowych oraz przygotowanie  pierwszej wersji podręcznika ankietera do badania</w:t>
      </w:r>
      <w:r w:rsidR="00121681" w:rsidRPr="00121681">
        <w:rPr>
          <w:i/>
          <w:color w:val="000000" w:themeColor="text1"/>
        </w:rPr>
        <w:t xml:space="preserve"> Programme for International</w:t>
      </w:r>
      <w:r w:rsidR="00121681" w:rsidRPr="00121681">
        <w:rPr>
          <w:color w:val="000000" w:themeColor="text1"/>
        </w:rPr>
        <w:t xml:space="preserve"> </w:t>
      </w:r>
      <w:r w:rsidR="00121681" w:rsidRPr="00121681">
        <w:rPr>
          <w:i/>
          <w:color w:val="000000" w:themeColor="text1"/>
        </w:rPr>
        <w:t>Student Assessment (PISA) – Program Międzynarodowej Oceny Umiejętności Uczniów</w:t>
      </w:r>
    </w:p>
    <w:p w:rsidR="00530B1E" w:rsidRDefault="000A4799" w:rsidP="00121681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bCs/>
        </w:rPr>
      </w:pPr>
      <w:r w:rsidRPr="00121681">
        <w:rPr>
          <w:b/>
          <w:bCs/>
        </w:rPr>
        <w:t>Termin realizacji zamówienia</w:t>
      </w:r>
      <w:r w:rsidR="00514153" w:rsidRPr="00121681">
        <w:rPr>
          <w:b/>
          <w:bCs/>
        </w:rPr>
        <w:t>:</w:t>
      </w:r>
      <w:r w:rsidR="00F7301A" w:rsidRPr="00121681">
        <w:rPr>
          <w:bCs/>
        </w:rPr>
        <w:t xml:space="preserve"> </w:t>
      </w:r>
    </w:p>
    <w:p w:rsidR="00121681" w:rsidRPr="00121681" w:rsidRDefault="00121681" w:rsidP="00530B1E">
      <w:pPr>
        <w:tabs>
          <w:tab w:val="left" w:pos="360"/>
        </w:tabs>
        <w:spacing w:after="120" w:line="276" w:lineRule="auto"/>
        <w:ind w:left="357"/>
        <w:rPr>
          <w:bCs/>
        </w:rPr>
      </w:pPr>
      <w:r w:rsidRPr="00121681">
        <w:t>Realizacja całości zlecenia  do 30 grudnia 2016 roku, poszczególne części zlecenia powinny być realizowane na bieżąco w zależności od potrzeb Zamawiającego określonych we wspólnie z Wykonawcą stworzonym harmonogramie.</w:t>
      </w:r>
    </w:p>
    <w:p w:rsidR="00F7301A" w:rsidRPr="00121681" w:rsidRDefault="00F7301A" w:rsidP="00F7301A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b/>
          <w:bCs/>
        </w:rPr>
      </w:pPr>
      <w:r w:rsidRPr="00121681">
        <w:rPr>
          <w:b/>
        </w:rPr>
        <w:t>Wymogi dotyczące kandydatów:</w:t>
      </w:r>
    </w:p>
    <w:p w:rsidR="00121681" w:rsidRPr="00121681" w:rsidRDefault="00121681" w:rsidP="00121681">
      <w:pPr>
        <w:pStyle w:val="Akapitzlist"/>
        <w:numPr>
          <w:ilvl w:val="0"/>
          <w:numId w:val="42"/>
        </w:numPr>
        <w:ind w:left="709"/>
        <w:rPr>
          <w:rFonts w:ascii="Times New Roman" w:hAnsi="Times New Roman"/>
          <w:sz w:val="24"/>
          <w:szCs w:val="24"/>
        </w:rPr>
      </w:pPr>
      <w:r w:rsidRPr="00121681">
        <w:rPr>
          <w:rFonts w:ascii="Times New Roman" w:hAnsi="Times New Roman"/>
          <w:sz w:val="24"/>
          <w:szCs w:val="24"/>
        </w:rPr>
        <w:t>Udokumentowane doświadczenie w pracy z tłumaczeniem/adaptacją  materiałów kognitywnych  w edukacyjnych badaniach międzynarodowych z języka angielskiego i francuskiego na język polski;</w:t>
      </w:r>
    </w:p>
    <w:p w:rsidR="00121681" w:rsidRPr="00121681" w:rsidRDefault="00121681" w:rsidP="00121681">
      <w:pPr>
        <w:pStyle w:val="Akapitzlist"/>
        <w:numPr>
          <w:ilvl w:val="0"/>
          <w:numId w:val="42"/>
        </w:numPr>
        <w:ind w:left="709"/>
        <w:rPr>
          <w:rFonts w:ascii="Times New Roman" w:hAnsi="Times New Roman"/>
          <w:sz w:val="24"/>
          <w:szCs w:val="24"/>
        </w:rPr>
      </w:pPr>
      <w:r w:rsidRPr="00121681">
        <w:rPr>
          <w:rFonts w:ascii="Times New Roman" w:hAnsi="Times New Roman"/>
          <w:sz w:val="24"/>
          <w:szCs w:val="24"/>
        </w:rPr>
        <w:t>Udokumentowane doświadczenie w pracy z tłumaczeniem/adaptacją podręcznika ankietera w edukacyjnych badaniach międzynarodowych z języka angielskiego na język polski;</w:t>
      </w:r>
    </w:p>
    <w:p w:rsidR="00121681" w:rsidRPr="00121681" w:rsidRDefault="00121681" w:rsidP="00121681">
      <w:pPr>
        <w:pStyle w:val="Akapitzlist"/>
        <w:numPr>
          <w:ilvl w:val="0"/>
          <w:numId w:val="42"/>
        </w:numPr>
        <w:ind w:left="709"/>
        <w:rPr>
          <w:rFonts w:ascii="Times New Roman" w:hAnsi="Times New Roman"/>
          <w:sz w:val="24"/>
          <w:szCs w:val="24"/>
        </w:rPr>
      </w:pPr>
      <w:r w:rsidRPr="00121681">
        <w:rPr>
          <w:rFonts w:ascii="Times New Roman" w:hAnsi="Times New Roman"/>
          <w:sz w:val="24"/>
          <w:szCs w:val="24"/>
        </w:rPr>
        <w:t>Bardzo dobra znajomość języka angielskiego i francuskiego;</w:t>
      </w:r>
    </w:p>
    <w:p w:rsidR="00F7301A" w:rsidRPr="00530B1E" w:rsidRDefault="00121681" w:rsidP="00530B1E">
      <w:pPr>
        <w:pStyle w:val="Akapitzlist"/>
        <w:numPr>
          <w:ilvl w:val="0"/>
          <w:numId w:val="42"/>
        </w:numPr>
        <w:ind w:left="709"/>
        <w:rPr>
          <w:rFonts w:ascii="Times New Roman" w:hAnsi="Times New Roman"/>
          <w:sz w:val="24"/>
          <w:szCs w:val="24"/>
        </w:rPr>
      </w:pPr>
      <w:r w:rsidRPr="00121681">
        <w:rPr>
          <w:rFonts w:ascii="Times New Roman" w:hAnsi="Times New Roman"/>
          <w:sz w:val="24"/>
          <w:szCs w:val="24"/>
        </w:rPr>
        <w:t xml:space="preserve">Gotowość do merytorycznych konsultacji i weryfikacji podczas pracy i bieżącego uwzględniania uwag zespołu prowadzącego badanie. </w:t>
      </w:r>
    </w:p>
    <w:p w:rsidR="00F7301A" w:rsidRPr="00121681" w:rsidRDefault="00F7301A" w:rsidP="00F7301A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121681">
        <w:rPr>
          <w:rFonts w:ascii="Times New Roman" w:hAnsi="Times New Roman"/>
          <w:b/>
          <w:sz w:val="24"/>
          <w:szCs w:val="24"/>
        </w:rPr>
        <w:t>Zakres obowiązków :</w:t>
      </w:r>
    </w:p>
    <w:p w:rsidR="00B02E46" w:rsidRPr="00B02E46" w:rsidRDefault="00B02E46" w:rsidP="00B02E46">
      <w:pPr>
        <w:pStyle w:val="Akapitzlist"/>
        <w:numPr>
          <w:ilvl w:val="0"/>
          <w:numId w:val="44"/>
        </w:numPr>
        <w:ind w:left="709"/>
        <w:rPr>
          <w:rFonts w:ascii="Times New Roman" w:hAnsi="Times New Roman"/>
          <w:sz w:val="24"/>
          <w:szCs w:val="24"/>
        </w:rPr>
      </w:pPr>
      <w:r w:rsidRPr="00B02E46">
        <w:rPr>
          <w:rFonts w:ascii="Times New Roman" w:hAnsi="Times New Roman"/>
          <w:sz w:val="24"/>
          <w:szCs w:val="24"/>
        </w:rPr>
        <w:t xml:space="preserve">Zapoznanie się oraz przestrzeganie  procedur/wytycznych zawartych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02E46">
        <w:rPr>
          <w:rFonts w:ascii="Times New Roman" w:hAnsi="Times New Roman"/>
          <w:sz w:val="24"/>
          <w:szCs w:val="24"/>
        </w:rPr>
        <w:t xml:space="preserve">dokumentach międzynarodowych (w języku angielskim) do przygotowania kluczy kodowych  oraz podręcznika ankietera. </w:t>
      </w:r>
    </w:p>
    <w:p w:rsidR="00B02E46" w:rsidRPr="00B02E46" w:rsidRDefault="00B02E46" w:rsidP="00B02E46">
      <w:pPr>
        <w:pStyle w:val="Akapitzlist"/>
        <w:numPr>
          <w:ilvl w:val="0"/>
          <w:numId w:val="44"/>
        </w:numPr>
        <w:ind w:left="709"/>
        <w:rPr>
          <w:rFonts w:ascii="Times New Roman" w:hAnsi="Times New Roman"/>
          <w:sz w:val="24"/>
          <w:szCs w:val="24"/>
        </w:rPr>
      </w:pPr>
      <w:r w:rsidRPr="00B02E46">
        <w:rPr>
          <w:rFonts w:ascii="Times New Roman" w:hAnsi="Times New Roman"/>
          <w:sz w:val="24"/>
          <w:szCs w:val="24"/>
        </w:rPr>
        <w:t xml:space="preserve">Przygotowanie polskich wersji kluczy kodowych. Przygotowanie pierwszej wersji podręcznika ankietera w języku polskim. </w:t>
      </w:r>
    </w:p>
    <w:p w:rsidR="00F7301A" w:rsidRPr="00121681" w:rsidRDefault="00121681" w:rsidP="0002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Szacunkowa liczba stron do opracowania – 160 </w:t>
      </w:r>
    </w:p>
    <w:p w:rsidR="00024C8A" w:rsidRPr="00121681" w:rsidRDefault="00024C8A" w:rsidP="00F7301A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186776" w:rsidRPr="00121681" w:rsidRDefault="005640DC" w:rsidP="00024C8A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bCs/>
        </w:rPr>
      </w:pPr>
      <w:r w:rsidRPr="00121681">
        <w:rPr>
          <w:b/>
          <w:bCs/>
        </w:rPr>
        <w:t>Kryterium oceny ofert oraz sposób dokonania</w:t>
      </w:r>
      <w:r w:rsidR="00186776" w:rsidRPr="00121681">
        <w:rPr>
          <w:b/>
          <w:bCs/>
        </w:rPr>
        <w:t xml:space="preserve"> ich oceny</w:t>
      </w:r>
    </w:p>
    <w:p w:rsidR="00121681" w:rsidRPr="00121681" w:rsidRDefault="00121681" w:rsidP="00121681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21681">
        <w:rPr>
          <w:rFonts w:ascii="Times New Roman" w:hAnsi="Times New Roman"/>
          <w:sz w:val="24"/>
          <w:szCs w:val="24"/>
        </w:rPr>
        <w:t>udokumentowane doświadczenie w pracy z tłumaczeniem/adaptacją materiałów  kognitywnych  (język angielski i francuski) oraz podręczników ankietera w edukacyjnych badaniach międzynarodowych (język angielski)  -</w:t>
      </w:r>
      <w:r w:rsidR="00A729B6">
        <w:rPr>
          <w:rFonts w:ascii="Times New Roman" w:hAnsi="Times New Roman"/>
          <w:sz w:val="24"/>
          <w:szCs w:val="24"/>
        </w:rPr>
        <w:t>60</w:t>
      </w:r>
      <w:r w:rsidRPr="00121681">
        <w:rPr>
          <w:rFonts w:ascii="Times New Roman" w:hAnsi="Times New Roman"/>
          <w:sz w:val="24"/>
          <w:szCs w:val="24"/>
        </w:rPr>
        <w:t xml:space="preserve"> pkt</w:t>
      </w:r>
    </w:p>
    <w:p w:rsidR="00121681" w:rsidRPr="00121681" w:rsidRDefault="00121681" w:rsidP="00121681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21681">
        <w:rPr>
          <w:rFonts w:ascii="Times New Roman" w:hAnsi="Times New Roman"/>
          <w:sz w:val="24"/>
          <w:szCs w:val="24"/>
        </w:rPr>
        <w:t xml:space="preserve">cena wykonania usługi - </w:t>
      </w:r>
      <w:r w:rsidR="00A729B6">
        <w:rPr>
          <w:rFonts w:ascii="Times New Roman" w:hAnsi="Times New Roman"/>
          <w:sz w:val="24"/>
          <w:szCs w:val="24"/>
        </w:rPr>
        <w:t>4</w:t>
      </w:r>
      <w:r w:rsidRPr="00121681">
        <w:rPr>
          <w:rFonts w:ascii="Times New Roman" w:hAnsi="Times New Roman"/>
          <w:sz w:val="24"/>
          <w:szCs w:val="24"/>
        </w:rPr>
        <w:t xml:space="preserve">0 pkt </w:t>
      </w:r>
    </w:p>
    <w:p w:rsidR="00024C8A" w:rsidRDefault="00024C8A" w:rsidP="00024C8A">
      <w:r w:rsidRPr="00121681">
        <w:rPr>
          <w:u w:val="single"/>
        </w:rPr>
        <w:t>Wycena</w:t>
      </w:r>
      <w:r w:rsidRPr="00121681">
        <w:t xml:space="preserve">: cena jednostkowa za przygotowanie 1 strony dokumentu (1600 znaków </w:t>
      </w:r>
      <w:r w:rsidR="001D59AF">
        <w:t>ze spacjami na stronie – załącznik nr 1</w:t>
      </w:r>
    </w:p>
    <w:p w:rsidR="00530B1E" w:rsidRPr="00121681" w:rsidRDefault="00530B1E" w:rsidP="00024C8A"/>
    <w:p w:rsidR="00186776" w:rsidRPr="00121681" w:rsidRDefault="00186776" w:rsidP="00265B1B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216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dokumenty:</w:t>
      </w:r>
    </w:p>
    <w:p w:rsidR="00024C8A" w:rsidRDefault="00024C8A" w:rsidP="00024C8A">
      <w:r w:rsidRPr="00121681">
        <w:rPr>
          <w:u w:val="single"/>
        </w:rPr>
        <w:lastRenderedPageBreak/>
        <w:t>Curriculum Vitae</w:t>
      </w:r>
      <w:r w:rsidRPr="00121681">
        <w:t xml:space="preserve"> zawierające informacje pozwalające na weryfikację  odpowiednich warunków zdefiniowanych w punkcie 3 (prosimy podać nazwy edukacyjnych badań międzynarodowych wraz z datami ich przeprowadzenia i zakresem obowiązków).</w:t>
      </w:r>
    </w:p>
    <w:p w:rsidR="00121681" w:rsidRPr="00121681" w:rsidRDefault="00121681" w:rsidP="00024C8A">
      <w:pPr>
        <w:rPr>
          <w:highlight w:val="yellow"/>
        </w:rPr>
      </w:pPr>
    </w:p>
    <w:p w:rsidR="00186776" w:rsidRPr="00121681" w:rsidRDefault="00186776" w:rsidP="00265B1B">
      <w:pPr>
        <w:pStyle w:val="Akapitzlist"/>
        <w:numPr>
          <w:ilvl w:val="0"/>
          <w:numId w:val="15"/>
        </w:num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216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Sposób, miejsce i termin składania ofert</w:t>
      </w:r>
    </w:p>
    <w:p w:rsidR="00024C8A" w:rsidRPr="00121681" w:rsidRDefault="00024C8A" w:rsidP="00024C8A">
      <w:pPr>
        <w:spacing w:before="200" w:after="200" w:line="130" w:lineRule="atLeast"/>
        <w:jc w:val="both"/>
      </w:pPr>
      <w:r w:rsidRPr="00121681">
        <w:t>CV zawierające numer ogłoszenia oraz dopisek „PISA”, prosimy:</w:t>
      </w:r>
    </w:p>
    <w:p w:rsidR="00024C8A" w:rsidRPr="00121681" w:rsidRDefault="00024C8A" w:rsidP="00024C8A">
      <w:pPr>
        <w:pStyle w:val="Akapitzlist"/>
        <w:numPr>
          <w:ilvl w:val="0"/>
          <w:numId w:val="37"/>
        </w:numPr>
        <w:ind w:left="709"/>
        <w:rPr>
          <w:rFonts w:ascii="Times New Roman" w:hAnsi="Times New Roman"/>
          <w:sz w:val="24"/>
          <w:szCs w:val="24"/>
        </w:rPr>
      </w:pPr>
      <w:r w:rsidRPr="00121681">
        <w:rPr>
          <w:rFonts w:ascii="Times New Roman" w:hAnsi="Times New Roman"/>
          <w:sz w:val="24"/>
          <w:szCs w:val="24"/>
        </w:rPr>
        <w:t>złożyć osobiście w sekretariacie Instytutu Badań Edukacyjnych,</w:t>
      </w:r>
    </w:p>
    <w:p w:rsidR="00024C8A" w:rsidRPr="00121681" w:rsidRDefault="00024C8A" w:rsidP="00024C8A">
      <w:pPr>
        <w:pStyle w:val="Akapitzlist"/>
        <w:numPr>
          <w:ilvl w:val="0"/>
          <w:numId w:val="37"/>
        </w:numPr>
        <w:ind w:left="709"/>
        <w:rPr>
          <w:rFonts w:ascii="Times New Roman" w:hAnsi="Times New Roman"/>
          <w:sz w:val="24"/>
          <w:szCs w:val="24"/>
        </w:rPr>
      </w:pPr>
      <w:r w:rsidRPr="00121681">
        <w:rPr>
          <w:rFonts w:ascii="Times New Roman" w:hAnsi="Times New Roman"/>
          <w:sz w:val="24"/>
          <w:szCs w:val="24"/>
        </w:rPr>
        <w:t>lub przesłać na adres: Instytut Badań Edukacyjnych, ul. Górczewska 8, 01-180 Warszawa z dopiskiem PISA</w:t>
      </w:r>
    </w:p>
    <w:p w:rsidR="00024C8A" w:rsidRPr="00121681" w:rsidRDefault="00024C8A" w:rsidP="00024C8A">
      <w:pPr>
        <w:pStyle w:val="Akapitzlist"/>
        <w:numPr>
          <w:ilvl w:val="0"/>
          <w:numId w:val="37"/>
        </w:numPr>
        <w:ind w:left="709"/>
        <w:rPr>
          <w:rFonts w:ascii="Times New Roman" w:hAnsi="Times New Roman"/>
          <w:sz w:val="24"/>
          <w:szCs w:val="24"/>
        </w:rPr>
      </w:pPr>
      <w:r w:rsidRPr="00121681">
        <w:rPr>
          <w:rFonts w:ascii="Times New Roman" w:hAnsi="Times New Roman"/>
          <w:sz w:val="24"/>
          <w:szCs w:val="24"/>
        </w:rPr>
        <w:t xml:space="preserve">lub przesłać pocztą elektroniczną na adres: </w:t>
      </w:r>
      <w:hyperlink r:id="rId7" w:history="1">
        <w:r w:rsidR="00A729B6" w:rsidRPr="00A729B6">
          <w:rPr>
            <w:rStyle w:val="Hipercze"/>
            <w:rFonts w:ascii="Times New Roman" w:hAnsi="Times New Roman"/>
            <w:sz w:val="24"/>
            <w:szCs w:val="24"/>
          </w:rPr>
          <w:t>zapytania_ofertowe@ibe.edu.pl</w:t>
        </w:r>
      </w:hyperlink>
      <w:r w:rsidR="00A729B6">
        <w:t xml:space="preserve"> </w:t>
      </w:r>
      <w:r w:rsidRPr="00121681">
        <w:rPr>
          <w:rFonts w:ascii="Times New Roman" w:hAnsi="Times New Roman"/>
          <w:sz w:val="24"/>
          <w:szCs w:val="24"/>
        </w:rPr>
        <w:t xml:space="preserve"> </w:t>
      </w:r>
    </w:p>
    <w:p w:rsidR="00024C8A" w:rsidRPr="00121681" w:rsidRDefault="00024C8A" w:rsidP="00024C8A">
      <w:pPr>
        <w:rPr>
          <w:b/>
        </w:rPr>
      </w:pPr>
      <w:r w:rsidRPr="00121681">
        <w:rPr>
          <w:b/>
        </w:rPr>
        <w:t>Deklaracj</w:t>
      </w:r>
      <w:r w:rsidR="001D59AF">
        <w:rPr>
          <w:b/>
        </w:rPr>
        <w:t xml:space="preserve">e należy składać w terminie do </w:t>
      </w:r>
      <w:r w:rsidRPr="00121681">
        <w:rPr>
          <w:b/>
        </w:rPr>
        <w:t>2</w:t>
      </w:r>
      <w:r w:rsidR="001D59AF">
        <w:rPr>
          <w:b/>
        </w:rPr>
        <w:t>0</w:t>
      </w:r>
      <w:r w:rsidRPr="00121681">
        <w:rPr>
          <w:b/>
        </w:rPr>
        <w:t>.10.2016</w:t>
      </w:r>
    </w:p>
    <w:p w:rsidR="00024C8A" w:rsidRPr="00121681" w:rsidRDefault="00024C8A" w:rsidP="00024C8A">
      <w:pPr>
        <w:rPr>
          <w:bCs/>
        </w:rPr>
      </w:pPr>
    </w:p>
    <w:p w:rsidR="00024C8A" w:rsidRPr="00121681" w:rsidRDefault="00024C8A" w:rsidP="00024C8A">
      <w:pPr>
        <w:rPr>
          <w:i/>
        </w:rPr>
      </w:pPr>
      <w:r w:rsidRPr="00121681">
        <w:t xml:space="preserve">W aplikacji prosimy zawrzeć klauzulę: </w:t>
      </w:r>
      <w:r w:rsidRPr="00121681">
        <w:rPr>
          <w:i/>
        </w:rPr>
        <w:t>Wyrażam zgodę na przetwarzanie moich danych osobowych zawartych w mojej ofercie pracy dla potrzeb niezbędnych do realizacji procesu rekrutacji (zgodnie z Ustawą o Ochronie Danych Osobowych z dnia 29.08.97 r. (Dz. U. z 2002 r. Nr 101, poz. 926 z późn. zm.).</w:t>
      </w:r>
    </w:p>
    <w:p w:rsidR="00024C8A" w:rsidRPr="00121681" w:rsidRDefault="00024C8A" w:rsidP="00024C8A"/>
    <w:p w:rsidR="00024C8A" w:rsidRPr="00121681" w:rsidRDefault="00024C8A" w:rsidP="00024C8A">
      <w:r w:rsidRPr="00121681">
        <w:t>W celu ustalenia warunków realizacji usługi Zamawiający skontaktuje się z osobą/osobami uznanymi za spełniające w najwyższym stopniu określone wyżej wymienione kryteria.</w:t>
      </w:r>
    </w:p>
    <w:p w:rsidR="00186776" w:rsidRPr="00121681" w:rsidRDefault="00186776" w:rsidP="00265B1B">
      <w:pPr>
        <w:pStyle w:val="Akapitzlist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27A08" w:rsidRPr="00121681" w:rsidRDefault="00186776" w:rsidP="00265B1B">
      <w:pPr>
        <w:shd w:val="clear" w:color="auto" w:fill="FFFFFF"/>
        <w:spacing w:line="276" w:lineRule="auto"/>
        <w:jc w:val="both"/>
        <w:rPr>
          <w:b/>
          <w:color w:val="222222"/>
          <w:lang w:val="pt-PT"/>
        </w:rPr>
      </w:pPr>
      <w:r w:rsidRPr="00121681">
        <w:rPr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21681">
        <w:rPr>
          <w:b/>
          <w:lang w:val="pt-PT" w:eastAsia="pt-PT"/>
        </w:rPr>
        <w:t>go.</w:t>
      </w:r>
    </w:p>
    <w:sectPr w:rsidR="00027A08" w:rsidRPr="00121681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42" w:rsidRDefault="00534042">
      <w:r>
        <w:separator/>
      </w:r>
    </w:p>
  </w:endnote>
  <w:endnote w:type="continuationSeparator" w:id="0">
    <w:p w:rsidR="00534042" w:rsidRDefault="0053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70672"/>
      <w:docPartObj>
        <w:docPartGallery w:val="Page Numbers (Bottom of Page)"/>
        <w:docPartUnique/>
      </w:docPartObj>
    </w:sdtPr>
    <w:sdtContent>
      <w:p w:rsidR="00F45370" w:rsidRDefault="00F4537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42" w:rsidRDefault="00534042">
      <w:r>
        <w:separator/>
      </w:r>
    </w:p>
  </w:footnote>
  <w:footnote w:type="continuationSeparator" w:id="0">
    <w:p w:rsidR="00534042" w:rsidRDefault="0053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77" w:rsidRPr="00243877" w:rsidRDefault="00243877" w:rsidP="002630C3">
    <w:pPr>
      <w:spacing w:line="276" w:lineRule="auto"/>
      <w:ind w:left="4950" w:hanging="130"/>
      <w:rPr>
        <w:rFonts w:ascii="Calibri" w:eastAsia="Calibri" w:hAnsi="Calibri"/>
        <w:b/>
        <w:sz w:val="22"/>
        <w:szCs w:val="22"/>
        <w:lang w:eastAsia="en-US"/>
      </w:rPr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139700</wp:posOffset>
          </wp:positionH>
          <wp:positionV relativeFrom="page">
            <wp:posOffset>158750</wp:posOffset>
          </wp:positionV>
          <wp:extent cx="7556500" cy="1447800"/>
          <wp:effectExtent l="0" t="0" r="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b/>
        <w:sz w:val="22"/>
        <w:szCs w:val="22"/>
        <w:lang w:eastAsia="en-US"/>
      </w:rPr>
      <w:t>Z</w:t>
    </w:r>
    <w:r w:rsidRPr="00243877">
      <w:rPr>
        <w:rFonts w:ascii="Calibri" w:eastAsia="Calibri" w:hAnsi="Calibri"/>
        <w:b/>
        <w:sz w:val="22"/>
        <w:szCs w:val="22"/>
        <w:lang w:eastAsia="en-US"/>
      </w:rPr>
      <w:t xml:space="preserve">ałącznik nr </w:t>
    </w:r>
    <w:r w:rsidR="00983ED5">
      <w:rPr>
        <w:rFonts w:ascii="Calibri" w:eastAsia="Calibri" w:hAnsi="Calibri"/>
        <w:b/>
        <w:sz w:val="22"/>
        <w:szCs w:val="22"/>
        <w:lang w:eastAsia="en-US"/>
      </w:rPr>
      <w:t>1.</w:t>
    </w:r>
  </w:p>
  <w:p w:rsidR="002630C3" w:rsidRPr="002630C3" w:rsidRDefault="002630C3" w:rsidP="002630C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</w:p>
  <w:p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10A"/>
    <w:multiLevelType w:val="multilevel"/>
    <w:tmpl w:val="770472B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abstractNum w:abstractNumId="2">
    <w:nsid w:val="10816776"/>
    <w:multiLevelType w:val="hybridMultilevel"/>
    <w:tmpl w:val="C5A6F9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2C6464"/>
    <w:multiLevelType w:val="hybridMultilevel"/>
    <w:tmpl w:val="31562F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56126"/>
    <w:multiLevelType w:val="hybridMultilevel"/>
    <w:tmpl w:val="8658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1">
    <w:nsid w:val="3604721F"/>
    <w:multiLevelType w:val="hybridMultilevel"/>
    <w:tmpl w:val="DA161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A570C"/>
    <w:multiLevelType w:val="hybridMultilevel"/>
    <w:tmpl w:val="42BCA038"/>
    <w:lvl w:ilvl="0" w:tplc="95207BC6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3F1247"/>
    <w:multiLevelType w:val="hybridMultilevel"/>
    <w:tmpl w:val="CE60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EF00A6"/>
    <w:multiLevelType w:val="hybridMultilevel"/>
    <w:tmpl w:val="02B0793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D0648A"/>
    <w:multiLevelType w:val="multilevel"/>
    <w:tmpl w:val="B7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2065BE"/>
    <w:multiLevelType w:val="hybridMultilevel"/>
    <w:tmpl w:val="CF94E41E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7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1C214D7"/>
    <w:multiLevelType w:val="hybridMultilevel"/>
    <w:tmpl w:val="6010C9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30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D34B8B"/>
    <w:multiLevelType w:val="multilevel"/>
    <w:tmpl w:val="0415001D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0"/>
  </w:num>
  <w:num w:numId="5">
    <w:abstractNumId w:val="40"/>
  </w:num>
  <w:num w:numId="6">
    <w:abstractNumId w:val="3"/>
  </w:num>
  <w:num w:numId="7">
    <w:abstractNumId w:val="32"/>
  </w:num>
  <w:num w:numId="8">
    <w:abstractNumId w:val="21"/>
  </w:num>
  <w:num w:numId="9">
    <w:abstractNumId w:val="23"/>
  </w:num>
  <w:num w:numId="10">
    <w:abstractNumId w:val="8"/>
  </w:num>
  <w:num w:numId="11">
    <w:abstractNumId w:val="18"/>
  </w:num>
  <w:num w:numId="12">
    <w:abstractNumId w:val="31"/>
  </w:num>
  <w:num w:numId="13">
    <w:abstractNumId w:val="41"/>
  </w:num>
  <w:num w:numId="14">
    <w:abstractNumId w:val="16"/>
  </w:num>
  <w:num w:numId="15">
    <w:abstractNumId w:val="34"/>
  </w:num>
  <w:num w:numId="16">
    <w:abstractNumId w:val="5"/>
  </w:num>
  <w:num w:numId="17">
    <w:abstractNumId w:val="29"/>
  </w:num>
  <w:num w:numId="18">
    <w:abstractNumId w:val="15"/>
  </w:num>
  <w:num w:numId="19">
    <w:abstractNumId w:val="17"/>
  </w:num>
  <w:num w:numId="20">
    <w:abstractNumId w:val="7"/>
  </w:num>
  <w:num w:numId="21">
    <w:abstractNumId w:val="30"/>
  </w:num>
  <w:num w:numId="22">
    <w:abstractNumId w:val="24"/>
  </w:num>
  <w:num w:numId="23">
    <w:abstractNumId w:val="35"/>
  </w:num>
  <w:num w:numId="24">
    <w:abstractNumId w:val="14"/>
  </w:num>
  <w:num w:numId="25">
    <w:abstractNumId w:val="37"/>
  </w:num>
  <w:num w:numId="26">
    <w:abstractNumId w:val="36"/>
  </w:num>
  <w:num w:numId="27">
    <w:abstractNumId w:val="10"/>
  </w:num>
  <w:num w:numId="28">
    <w:abstractNumId w:val="27"/>
  </w:num>
  <w:num w:numId="29">
    <w:abstractNumId w:val="39"/>
  </w:num>
  <w:num w:numId="30">
    <w:abstractNumId w:val="42"/>
  </w:num>
  <w:num w:numId="31">
    <w:abstractNumId w:val="33"/>
  </w:num>
  <w:num w:numId="32">
    <w:abstractNumId w:val="38"/>
  </w:num>
  <w:num w:numId="33">
    <w:abstractNumId w:val="2"/>
  </w:num>
  <w:num w:numId="34">
    <w:abstractNumId w:val="13"/>
  </w:num>
  <w:num w:numId="35">
    <w:abstractNumId w:val="1"/>
  </w:num>
  <w:num w:numId="36">
    <w:abstractNumId w:val="43"/>
  </w:num>
  <w:num w:numId="37">
    <w:abstractNumId w:val="22"/>
  </w:num>
  <w:num w:numId="38">
    <w:abstractNumId w:val="25"/>
  </w:num>
  <w:num w:numId="39">
    <w:abstractNumId w:val="26"/>
  </w:num>
  <w:num w:numId="40">
    <w:abstractNumId w:val="6"/>
  </w:num>
  <w:num w:numId="41">
    <w:abstractNumId w:val="11"/>
  </w:num>
  <w:num w:numId="42">
    <w:abstractNumId w:val="28"/>
  </w:num>
  <w:num w:numId="43">
    <w:abstractNumId w:val="20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24C8A"/>
    <w:rsid w:val="00027A08"/>
    <w:rsid w:val="00042F79"/>
    <w:rsid w:val="00056A37"/>
    <w:rsid w:val="00061A18"/>
    <w:rsid w:val="000A25A0"/>
    <w:rsid w:val="000A4799"/>
    <w:rsid w:val="000A5A9B"/>
    <w:rsid w:val="000C5032"/>
    <w:rsid w:val="00105BB6"/>
    <w:rsid w:val="00121681"/>
    <w:rsid w:val="00121831"/>
    <w:rsid w:val="00127CF2"/>
    <w:rsid w:val="0014722B"/>
    <w:rsid w:val="00186776"/>
    <w:rsid w:val="001A346C"/>
    <w:rsid w:val="001B62FC"/>
    <w:rsid w:val="001C2CC4"/>
    <w:rsid w:val="001D59AF"/>
    <w:rsid w:val="002039E6"/>
    <w:rsid w:val="00205F54"/>
    <w:rsid w:val="002313AA"/>
    <w:rsid w:val="00232D15"/>
    <w:rsid w:val="00237807"/>
    <w:rsid w:val="00243877"/>
    <w:rsid w:val="00256815"/>
    <w:rsid w:val="002630C3"/>
    <w:rsid w:val="00265B1B"/>
    <w:rsid w:val="00274E9F"/>
    <w:rsid w:val="00293C8B"/>
    <w:rsid w:val="002A435E"/>
    <w:rsid w:val="002B7404"/>
    <w:rsid w:val="002C217B"/>
    <w:rsid w:val="002D55D5"/>
    <w:rsid w:val="002F049F"/>
    <w:rsid w:val="002F1BC2"/>
    <w:rsid w:val="003263AF"/>
    <w:rsid w:val="00326EDA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30B1E"/>
    <w:rsid w:val="00534042"/>
    <w:rsid w:val="005640DC"/>
    <w:rsid w:val="005836EB"/>
    <w:rsid w:val="005A2591"/>
    <w:rsid w:val="005B3CBE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6F3D12"/>
    <w:rsid w:val="0073302A"/>
    <w:rsid w:val="007411E7"/>
    <w:rsid w:val="00752D35"/>
    <w:rsid w:val="007871FE"/>
    <w:rsid w:val="007B4037"/>
    <w:rsid w:val="007C4845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729B6"/>
    <w:rsid w:val="00AA79C3"/>
    <w:rsid w:val="00AC6DE8"/>
    <w:rsid w:val="00AD0D70"/>
    <w:rsid w:val="00AE1971"/>
    <w:rsid w:val="00AE79BD"/>
    <w:rsid w:val="00AF29C7"/>
    <w:rsid w:val="00B02E46"/>
    <w:rsid w:val="00B040A1"/>
    <w:rsid w:val="00B0737E"/>
    <w:rsid w:val="00B1366E"/>
    <w:rsid w:val="00B44656"/>
    <w:rsid w:val="00B47A04"/>
    <w:rsid w:val="00B72F2C"/>
    <w:rsid w:val="00BA5013"/>
    <w:rsid w:val="00BF7DAE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6515B"/>
    <w:rsid w:val="00ED0C0C"/>
    <w:rsid w:val="00EE7899"/>
    <w:rsid w:val="00F041FB"/>
    <w:rsid w:val="00F244A9"/>
    <w:rsid w:val="00F45370"/>
    <w:rsid w:val="00F615C1"/>
    <w:rsid w:val="00F7301A"/>
    <w:rsid w:val="00F7759E"/>
    <w:rsid w:val="00F96AF8"/>
    <w:rsid w:val="00FB0157"/>
    <w:rsid w:val="00FC0B47"/>
    <w:rsid w:val="00FC7438"/>
    <w:rsid w:val="00FD428D"/>
    <w:rsid w:val="00FD746B"/>
    <w:rsid w:val="00FE3F89"/>
    <w:rsid w:val="00FF3D13"/>
    <w:rsid w:val="00FF494E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53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apytania_ofertowe@ib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2</cp:revision>
  <cp:lastPrinted>2016-10-07T09:47:00Z</cp:lastPrinted>
  <dcterms:created xsi:type="dcterms:W3CDTF">2016-10-12T11:36:00Z</dcterms:created>
  <dcterms:modified xsi:type="dcterms:W3CDTF">2016-10-12T11:36:00Z</dcterms:modified>
</cp:coreProperties>
</file>